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634B8F" w14:textId="009C38DD" w:rsidR="004A2657" w:rsidRDefault="004A265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7697">
        <w:rPr>
          <w:noProof/>
          <w:lang w:eastAsia="ru-RU"/>
        </w:rPr>
        <w:drawing>
          <wp:inline distT="0" distB="0" distL="0" distR="0" wp14:anchorId="6A760B4C" wp14:editId="4D9C4F54">
            <wp:extent cx="5940425" cy="8165358"/>
            <wp:effectExtent l="0" t="0" r="3175" b="7620"/>
            <wp:docPr id="1" name="Рисунок 1" descr="C:\Users\User\Pictures\2020-10-05 пр\п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0-10-05 пр\пр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3E269E" w14:textId="7DB383F4" w:rsidR="004A2657" w:rsidRDefault="004A265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DA2BAA" w14:textId="4ECA0B9F" w:rsidR="004A2657" w:rsidRDefault="004A265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2CBE22" w14:textId="2787035B" w:rsidR="004A2657" w:rsidRDefault="004A265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988E35" w14:textId="54943A0E" w:rsidR="004A2657" w:rsidRDefault="004A265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840AC5" w14:textId="77777777" w:rsidR="004A2657" w:rsidRDefault="004A265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9ADAC9" w14:textId="77777777" w:rsidR="004A2657" w:rsidRDefault="004A265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AB9719" w14:textId="59D9552A"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A51ED4" w14:textId="369C5414" w:rsidR="00A47B74" w:rsidRDefault="00A47B74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B93D9D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воспитанников, в том числе через официальный сайт.</w:t>
      </w:r>
    </w:p>
    <w:p w14:paraId="497D8B13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1.8 Ознакомление родителей (законных представителей) ребенка с документами МБДОУ, указанных в п.1.7 настоящих правил, осуществляется путем размещения копий документов на официальном сайте МБДОУ в сети Интернет, на информационном стенде МБДОУ.</w:t>
      </w:r>
    </w:p>
    <w:p w14:paraId="704D25FA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МБДОУ также предоставляет родителям (законным представителям) ребенка копии документов, указанных в п.1.7 Правил, при подаче заявления о приеме в МБДОУ. Ответственным за предоставление документов и ознакомлении с ними является заведующий МБДОУ.</w:t>
      </w:r>
    </w:p>
    <w:p w14:paraId="5AB6CC00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BCF04C" w14:textId="77777777" w:rsidR="00A47B74" w:rsidRDefault="00A47B74" w:rsidP="00A47B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2.Прием детей, впервые поступающих в МБДОУ.</w:t>
      </w:r>
    </w:p>
    <w:p w14:paraId="385B5459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BFB1C7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 Прием детей в МБДОУ осуществляется  по личному заявлению родителя (законного представителя) ребенка при предъявлении оригинала 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г.№ 115-ФЗ «О правовом положении иностранных граждан в Российской Федерации», международными договорами РФ, ФЗ от 29.12.2012 № 273-ФЗ «Об образовании в Российской Федерации»</w:t>
      </w:r>
    </w:p>
    <w:p w14:paraId="2F13D1CC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 Основанием для приема  заявления родителей (законных представителей) ребенка в МБДОУ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 комитета </w:t>
      </w:r>
      <w:proofErr w:type="spellStart"/>
      <w:r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( далее – Комиссия по комплектованию), а также присвоение в автоматизированной информационной системе «Электронный детский сад» ( далее –Система) заявлению родителя (законного представителя) о постановке на учет статуса «Направлен в ДОУ».</w:t>
      </w:r>
    </w:p>
    <w:p w14:paraId="266442EC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 МБДОУ осуществляет прием заявления родителей (законных представителей) ребенка:</w:t>
      </w:r>
    </w:p>
    <w:p w14:paraId="6F6819F8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 форме электронного документа с использованием информационно-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телекоммуникативных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сетей общего пользования;</w:t>
      </w:r>
    </w:p>
    <w:p w14:paraId="07B92ED1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форме документа на бумажном носителе.</w:t>
      </w:r>
    </w:p>
    <w:p w14:paraId="6645B4CE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 Заявление в форме электронного документа заполняется родителями (законными представителями) ребенка на официальном сайте МБДОУ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МБДОУ всех необходимых документов. При регистрации заявлений, поданных в электронном виде, в журнале регистрации заявлений о приеме в МБДОУ указываются 2 даты:</w:t>
      </w:r>
    </w:p>
    <w:p w14:paraId="1B363B79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- 1-я дата – дата заполнения подачи заявления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( отсылки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заявления);</w:t>
      </w:r>
    </w:p>
    <w:p w14:paraId="0A94555F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- 2-я – дата представления всех необходимых документов.</w:t>
      </w:r>
    </w:p>
    <w:p w14:paraId="779BCAC4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2.5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заявлении родителями (законными представителями) ребенка указываются следующие сведения:</w:t>
      </w:r>
    </w:p>
    <w:p w14:paraId="2EBEB651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фамилия, имя отчество </w:t>
      </w:r>
      <w:proofErr w:type="gramStart"/>
      <w:r>
        <w:rPr>
          <w:rFonts w:ascii="Times New Roman" w:hAnsi="Times New Roman" w:cs="Times New Roman"/>
          <w:sz w:val="24"/>
          <w:szCs w:val="24"/>
        </w:rPr>
        <w:t>( последнее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при наличии) ребенка;</w:t>
      </w:r>
    </w:p>
    <w:p w14:paraId="656517AB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дата и место рождения ребенка;</w:t>
      </w:r>
    </w:p>
    <w:p w14:paraId="7249D794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фамилия, имя, отчество (последнее – при наличии) родителей (законных представителей) ребенка;</w:t>
      </w:r>
    </w:p>
    <w:p w14:paraId="15E04E84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адрес места жительства ребенка, его родителей (законных представителей)</w:t>
      </w:r>
    </w:p>
    <w:p w14:paraId="5930DA45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контактные телефоны родителей (законных представителей) ребенка.</w:t>
      </w:r>
    </w:p>
    <w:p w14:paraId="42326B5F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е) о выборе языка образования, родного языка из числа языков народов Российской Федерации, в том числе русского языка как родного языка.</w:t>
      </w:r>
    </w:p>
    <w:p w14:paraId="234E0157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2.6 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</w:t>
      </w:r>
    </w:p>
    <w:p w14:paraId="02963AAE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2.7 Для зачисления ребенка в МБДОУ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14:paraId="5855D10B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документ, удостоверяющий личность (законного представителя) ребенка, либо документ, удостоверяющий личность иностранного гражданина или лица без гражданства в Российской </w:t>
      </w:r>
      <w:r>
        <w:rPr>
          <w:rFonts w:ascii="Times New Roman" w:hAnsi="Times New Roman" w:cs="Times New Roman"/>
          <w:sz w:val="24"/>
          <w:szCs w:val="24"/>
        </w:rPr>
        <w:lastRenderedPageBreak/>
        <w:t>Федерации в соответствии со статьей 10 Федерального закона от 25.07.2002 № 115 – ФЗ «О правовом положении иностранных граждан в Российской Федерации»</w:t>
      </w:r>
    </w:p>
    <w:p w14:paraId="6F4176CD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свидетельство о рождении ребенка или для иностранных граждан и лиц без гражданства – документ(ы), удостоверяющий(е) личность ребенка и подтверждающий(е) законность представления прав ребенка;</w:t>
      </w:r>
    </w:p>
    <w:p w14:paraId="3D778538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документ, подтверждающий установление опеки (при необходимости);</w:t>
      </w:r>
    </w:p>
    <w:p w14:paraId="2D3E7ACE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на фактические проживания ребенка;</w:t>
      </w:r>
    </w:p>
    <w:p w14:paraId="50F9F2EC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документ психолого-медико-педагогической комиссии (при необходимости);</w:t>
      </w:r>
    </w:p>
    <w:p w14:paraId="1FE92985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14:paraId="4EEA885D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медицинское заключение.</w:t>
      </w:r>
    </w:p>
    <w:p w14:paraId="167E48B4" w14:textId="77777777" w:rsidR="00A47B74" w:rsidRPr="00DB17CA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2.8 </w:t>
      </w:r>
      <w:r w:rsidRPr="00DB17CA">
        <w:rPr>
          <w:rFonts w:ascii="Times New Roman" w:hAnsi="Times New Roman" w:cs="Times New Roman"/>
          <w:sz w:val="24"/>
          <w:szCs w:val="24"/>
        </w:rPr>
        <w:t xml:space="preserve">Дети, проживающие в одной семье и имеющие общее место жительства, имеют право преимущественного приема на обучение по основным образовательным программам дошкольного образования, если в детском саду уже обучаются их братья и (или) сестры. </w:t>
      </w:r>
    </w:p>
    <w:p w14:paraId="05B7F0F8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17CA">
        <w:rPr>
          <w:rFonts w:ascii="Times New Roman" w:hAnsi="Times New Roman" w:cs="Times New Roman"/>
          <w:sz w:val="24"/>
          <w:szCs w:val="24"/>
        </w:rPr>
        <w:t>2.9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Для зачисления ребенка в МБДОУ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14:paraId="7CA409D2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свидетельство о рождении ребенка;</w:t>
      </w:r>
    </w:p>
    <w:p w14:paraId="3C19B22E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медицинское заключение.</w:t>
      </w:r>
    </w:p>
    <w:p w14:paraId="40D54FF9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2.10 Родители (законные представители) детей имеют право по своему усмотрению представлять другие документы.</w:t>
      </w:r>
    </w:p>
    <w:p w14:paraId="5269E550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2.11 Требование предоставления других документов в качестве основания для приема детей в МБДОУ не допускается. </w:t>
      </w:r>
    </w:p>
    <w:p w14:paraId="438F1072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2.12 Факт ознакомления родителей (законных представителей) ребенка с документами, указанными в п.2.7 Правил, фиксируется в заявлении о приеме и заверяется личной подписью родителей (законных представителей) ребенка.</w:t>
      </w:r>
    </w:p>
    <w:p w14:paraId="6276ABD8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2.13 Подписью родителей (законных представителей) ребенка фиксируется также согласие на обработку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14:paraId="7DAB73C7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2.14 Документы, представленные родителями (законными представителями) детей, регистрируются в журнале приема заявления. После регистрации заявления родителям (законным представителям) детей выдается расписка </w:t>
      </w:r>
      <w:proofErr w:type="gramStart"/>
      <w:r>
        <w:rPr>
          <w:rFonts w:ascii="Times New Roman" w:hAnsi="Times New Roman" w:cs="Times New Roman"/>
          <w:sz w:val="24"/>
          <w:szCs w:val="24"/>
        </w:rPr>
        <w:t>в  получении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документов, содержащая информацию о регистрационном номере заявления о приеме ребенка в МБДОУ, о перечне представленных документов. Расписка заверяется подписью заведующего и печатью МБДОУ.</w:t>
      </w:r>
    </w:p>
    <w:p w14:paraId="3585923A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2.15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случае, если на момент подачи заявления о приеме в МБДОУ не все необходимые документы, указанные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п.п</w:t>
      </w:r>
      <w:proofErr w:type="spellEnd"/>
      <w:r>
        <w:rPr>
          <w:rFonts w:ascii="Times New Roman" w:hAnsi="Times New Roman" w:cs="Times New Roman"/>
          <w:sz w:val="24"/>
          <w:szCs w:val="24"/>
        </w:rPr>
        <w:t>. 2.7 – 2.9 настоящих Правил, в журнале регистрации делается соответствующая отметка. При регистрации подобных заявлений в журнале регистрации заявлений указываются 2 даты:</w:t>
      </w:r>
    </w:p>
    <w:p w14:paraId="60479B80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- 1-я – дата подачи заявления;</w:t>
      </w:r>
    </w:p>
    <w:p w14:paraId="362574F0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- 2-я – дата представления всех необходимых документов.</w:t>
      </w:r>
    </w:p>
    <w:p w14:paraId="5603E331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течении трех рабочих дней после представления всех необходимых документов.</w:t>
      </w:r>
    </w:p>
    <w:p w14:paraId="6E2FBDFE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Заявления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заявлению  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постановке на учет в Системе статуса «Направлен в ДОУ».</w:t>
      </w:r>
    </w:p>
    <w:p w14:paraId="3898A865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2.16 После представления в МБДОУ заявления и всех необходимых документов МБДОУ заключает договор об образовании по образовательным программам дошкольного образования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с  родителями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(законными представителями) ребенка. Договор оформляется в письменной форме в двух экземплярах, один их которых хранится в личном деле воспитанника в МБДОУ, другой у родителей (законных представителей) воспитанника.</w:t>
      </w:r>
    </w:p>
    <w:p w14:paraId="5380EC8D" w14:textId="77777777" w:rsidR="00A47B74" w:rsidRPr="00B8018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2.17 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</w:t>
      </w:r>
      <w:r w:rsidRPr="00B80184">
        <w:rPr>
          <w:sz w:val="28"/>
          <w:szCs w:val="28"/>
        </w:rPr>
        <w:t xml:space="preserve"> </w:t>
      </w:r>
      <w:r w:rsidRPr="00B80184">
        <w:rPr>
          <w:rFonts w:ascii="Times New Roman" w:hAnsi="Times New Roman" w:cs="Times New Roman"/>
          <w:sz w:val="24"/>
          <w:szCs w:val="24"/>
        </w:rPr>
        <w:t>Распорядительный акт в трехдневный срок после издания размещается на информационном стенде образовательной организации и на официальном сайте образователь</w:t>
      </w:r>
      <w:r>
        <w:rPr>
          <w:rFonts w:ascii="Times New Roman" w:hAnsi="Times New Roman" w:cs="Times New Roman"/>
          <w:sz w:val="24"/>
          <w:szCs w:val="24"/>
        </w:rPr>
        <w:t>ной организации в сети Интернет, приказ о зачислении находится на сайте МБДОУ в течении 1 месяца, со дня зачисления воспитанника.</w:t>
      </w:r>
    </w:p>
    <w:p w14:paraId="13FFD077" w14:textId="77777777" w:rsidR="00A47B74" w:rsidRPr="00B8018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184">
        <w:rPr>
          <w:rFonts w:ascii="Times New Roman" w:hAnsi="Times New Roman" w:cs="Times New Roman"/>
          <w:sz w:val="24"/>
          <w:szCs w:val="24"/>
        </w:rPr>
        <w:t>После издания распорядительного акта ребенок снимается с учета детей, нуждающихся в предоставлении места в образовательной организации, в порядке предоставления государственной и муниципальной услуги</w:t>
      </w:r>
    </w:p>
    <w:p w14:paraId="57ED26A4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2.18 Права и обязанности воспитанника, его родителей (законных представителей), предусмотренные законодательством об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образовании  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локальными нормативными актами МБДОУ, возникают у лица, принятого на обучении</w:t>
      </w:r>
    </w:p>
    <w:p w14:paraId="3FF0515F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2.19 На каждого ребенка, зачисленного в МБДОУ, заводится личное дело, в котором хранятся копии предъявляемых при приеме документов.</w:t>
      </w:r>
    </w:p>
    <w:p w14:paraId="016E83A8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2.20 Сведения о воспитанниках, зачисленных в МБДОУ, вносятся в Книгу учета движения детей, которая предназначена для регистрации сведений о детях и контроля за движением контингента детей в МБДОУ.</w:t>
      </w:r>
      <w:r w:rsidRPr="00BC3A1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14:paraId="07BD64DB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D2C81B" w14:textId="77777777" w:rsidR="00A47B74" w:rsidRDefault="00A47B74" w:rsidP="00A47B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Прием детей в порядке перевода из другой образовательной организации. </w:t>
      </w:r>
    </w:p>
    <w:p w14:paraId="3C5368AC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 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14:paraId="66E35ACC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случае,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 </w:t>
      </w:r>
    </w:p>
    <w:p w14:paraId="3B1F3135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случае,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14:paraId="36AF83B7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5CC592" w14:textId="77777777" w:rsidR="00A47B74" w:rsidRDefault="00A47B74" w:rsidP="00A47B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Основания для отказа в зачислении воспитанника в МБДОУ.</w:t>
      </w:r>
    </w:p>
    <w:p w14:paraId="30142D75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 В приеме в </w:t>
      </w:r>
      <w:proofErr w:type="gramStart"/>
      <w:r>
        <w:rPr>
          <w:rFonts w:ascii="Times New Roman" w:hAnsi="Times New Roman" w:cs="Times New Roman"/>
          <w:sz w:val="24"/>
          <w:szCs w:val="24"/>
        </w:rPr>
        <w:t>государственную  или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муниципальную образовательную организацию может быть отказано только по причине отсутствия в ней свободных мест, за исключением случаев, предусмотренных статьей 88 Федерального закона от 29.12.2012 г № 273 – ФЗ «Об образовании в Российской Федерации»</w:t>
      </w:r>
    </w:p>
    <w:p w14:paraId="1120BCEB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Системе отсутствует информация о направлении ребенка в МБДОУ;</w:t>
      </w:r>
    </w:p>
    <w:p w14:paraId="2FFC4DED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имеются медицинские противопоказания к посещению ребенком МБДОУ (о чем имеется соответствующее медицинское заключение);</w:t>
      </w:r>
    </w:p>
    <w:p w14:paraId="7D464CAB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случаях, указанных в п.3.1. настоящих Правил, заведующий в МБДОУ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14:paraId="0CF83895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9F545E" w14:textId="77777777" w:rsidR="00A47B74" w:rsidRDefault="00A47B74" w:rsidP="00A47B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Порядок перевода воспитанников из одной возрастной группы в другую.</w:t>
      </w:r>
    </w:p>
    <w:p w14:paraId="60746261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5.1. Перевод воспитанников их одной возрастной группы в другую осуществляет заведующий МБДОУ на основании приказа.</w:t>
      </w:r>
    </w:p>
    <w:p w14:paraId="6BEF00F9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 Воспитанники МБДОУ переводятся из одной возрастной группы в другую в следующих случаях:</w:t>
      </w:r>
    </w:p>
    <w:p w14:paraId="4B053336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ежегодно в августе месяце при массовом переводе из одной группы в другую, в связи с достижением соответствующего возраста перевода;</w:t>
      </w:r>
    </w:p>
    <w:p w14:paraId="218A880B" w14:textId="77777777" w:rsidR="00A47B74" w:rsidRDefault="00A47B74" w:rsidP="00A47B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 заявлению родителей (законных представителей), при наличии свободных мест в желаемой группе, с учетом возраста ребенка.</w:t>
      </w:r>
    </w:p>
    <w:p w14:paraId="5A91D746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proofErr w:type="gramStart"/>
      <w:r>
        <w:rPr>
          <w:rFonts w:ascii="Times New Roman" w:hAnsi="Times New Roman" w:cs="Times New Roman"/>
          <w:sz w:val="24"/>
          <w:szCs w:val="24"/>
        </w:rPr>
        <w:t>3.Временное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 </w:t>
      </w:r>
    </w:p>
    <w:p w14:paraId="27FC8AFF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6D2810" w14:textId="77777777" w:rsidR="00A47B74" w:rsidRDefault="00A47B74" w:rsidP="00A47B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CA6B5F8" w14:textId="77777777" w:rsidR="00A47B74" w:rsidRDefault="00A47B74" w:rsidP="00A47B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Порядок взаимодействия МБДОУ с Комиссией по комплектованию по вопросам комплектования контингента МБДОУ.</w:t>
      </w:r>
    </w:p>
    <w:p w14:paraId="029FC1DD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мест в группах, в соответствии с каждой возрастной категорией воспитанников в очередном учебном году.</w:t>
      </w:r>
    </w:p>
    <w:p w14:paraId="45DCFBCC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6.2 Заведующий МБДОУ в течении 1 рабочего дня с момента обращения родителей (законных представителей) с заявлением о зачислении в МБДОУ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присваивает  заявлению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Системе статус «Зачислен в ДОУ».</w:t>
      </w:r>
    </w:p>
    <w:p w14:paraId="49B4AA03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6.3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 </w:t>
      </w:r>
    </w:p>
    <w:p w14:paraId="32EB0AF5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6.4 В целях доукомплектования МБДОУ воспитанниками в текущем учебном году при наличии </w:t>
      </w:r>
      <w:proofErr w:type="gramStart"/>
      <w:r>
        <w:rPr>
          <w:rFonts w:ascii="Times New Roman" w:hAnsi="Times New Roman" w:cs="Times New Roman"/>
          <w:sz w:val="24"/>
          <w:szCs w:val="24"/>
        </w:rPr>
        <w:t>( появлении</w:t>
      </w:r>
      <w:proofErr w:type="gramEnd"/>
      <w:r>
        <w:rPr>
          <w:rFonts w:ascii="Times New Roman" w:hAnsi="Times New Roman" w:cs="Times New Roman"/>
          <w:sz w:val="24"/>
          <w:szCs w:val="24"/>
        </w:rPr>
        <w:t>) свободных мест в МБДОУ проводятся следующие мероприятия:</w:t>
      </w:r>
    </w:p>
    <w:p w14:paraId="7E1038FC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 20 числа каждого месяца МБДОУ уведомляет Комиссию по комплектованию об изменениях в структуре мест в группах, о зачислении и выбытии воспитанников, наличии свободных мест в соответствии с каждой категорией воспитанников;</w:t>
      </w:r>
    </w:p>
    <w:p w14:paraId="4F670F89" w14:textId="77777777" w:rsidR="00A47B74" w:rsidRPr="00D62EAA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-МБДОУ уведомляет Комиссию по комплектованию о зачислении воспитанника в МБДОУ, предоставляя выписку из приказа о зачислении воспитанника, не явившихся в МБДОУ в установленные сроки.</w:t>
      </w:r>
    </w:p>
    <w:p w14:paraId="3FCBDB81" w14:textId="77777777" w:rsidR="00A47B74" w:rsidRPr="00D62EAA" w:rsidRDefault="00A47B74" w:rsidP="00A47B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AB0AA73" w14:textId="77777777" w:rsidR="00A47B74" w:rsidRDefault="00A47B74" w:rsidP="00A47B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 Прием на обучении по дополнительным общеразвивающим программам.</w:t>
      </w:r>
    </w:p>
    <w:p w14:paraId="3687B54D" w14:textId="77777777" w:rsidR="00A47B74" w:rsidRDefault="00A47B74" w:rsidP="00A47B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F43154E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7.1  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обучение по дополнительным развивающим программам, реализуемым в МБДОУ в соответствии с лицензией, принимаются воспитанники МБДОУ на основании свободного выбора родителей (законных представителей) ребенка.</w:t>
      </w:r>
    </w:p>
    <w:p w14:paraId="1B950C02" w14:textId="77777777" w:rsidR="00A47B74" w:rsidRPr="002F4DA5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FA64D2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7.2 Прием воспитанников на обучение по дополнительным общеразвивающим программам осуществляется на основании заявления их родителей (законных представителей).</w:t>
      </w:r>
    </w:p>
    <w:p w14:paraId="03FA99B2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7.3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заявлении родителей (законных представителей) указываются следующие сведения:</w:t>
      </w:r>
    </w:p>
    <w:p w14:paraId="3FE6E721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фамилия, имя отчество </w:t>
      </w:r>
      <w:proofErr w:type="gramStart"/>
      <w:r>
        <w:rPr>
          <w:rFonts w:ascii="Times New Roman" w:hAnsi="Times New Roman" w:cs="Times New Roman"/>
          <w:sz w:val="24"/>
          <w:szCs w:val="24"/>
        </w:rPr>
        <w:t>( последнее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при наличии) ребенка;</w:t>
      </w:r>
    </w:p>
    <w:p w14:paraId="183DAFF0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дата рождения;</w:t>
      </w:r>
    </w:p>
    <w:p w14:paraId="11934097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группа, которую ребенок посещает;</w:t>
      </w:r>
    </w:p>
    <w:p w14:paraId="59218F62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фамилия, имя, отчество (последнее – при наличии) родителей (законных представителей)</w:t>
      </w:r>
    </w:p>
    <w:p w14:paraId="77869B15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дополнительная общеразвивающая программа, по которой планируется обучаться.</w:t>
      </w:r>
    </w:p>
    <w:p w14:paraId="01F877D5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7.4 При приеме заявления о приеме на обучение по дополнительным общеразвивающим программам спортивной и хореографической направленности, дополнительно предоставляется медицинское заключение о состоянии здоровья воспитанников.</w:t>
      </w:r>
    </w:p>
    <w:p w14:paraId="3419DBF4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7.5 МБДОУ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(образовательными программами) дополнительного образования фиксируется в заявлении родителей (законных представителей) воспитанника о приеме на обучении по дополнительным образовательным программам.</w:t>
      </w:r>
    </w:p>
    <w:p w14:paraId="5F17F49C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7.6 После подачи заявления о приеме на обучении по дополнительным общеразвивающим программам за счет бюджета между МБДОУ и родителями (законными представителями) воспитанника заключается дополнительное соглашение к договору об образовании (заключенному при приеме в МБДОУ), в котором указываются основные характеристики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образования,(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вид, уровень и (или) направленность образовательной программы (продолжительность обучения)). Дополнительное соглашение к договору оформляется в письменной форме в двух </w:t>
      </w:r>
      <w:proofErr w:type="gramStart"/>
      <w:r>
        <w:rPr>
          <w:rFonts w:ascii="Times New Roman" w:hAnsi="Times New Roman" w:cs="Times New Roman"/>
          <w:sz w:val="24"/>
          <w:szCs w:val="24"/>
        </w:rPr>
        <w:t>экземплярах ,один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из которых хранится в личном деле воспитанника в МБДОУ, другой у родителей (законных представителей) воспитанника.</w:t>
      </w:r>
    </w:p>
    <w:p w14:paraId="350FF4C4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7.7 После подачи заявления о приеме на обучении по дополнительным общеразвивающим программам на платной основе между МБДОУ и родителями (законными представителями) воспитанника заключается договор об оказании платных дополнительных образовательных услуг. Порядок заключения договора регламентируется Положением о платных дополнительных образовательных услугах в МБДОУ.</w:t>
      </w:r>
    </w:p>
    <w:p w14:paraId="402DD2DA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7.8. Прием на обучение по дополнительным общеразвивающим программам осуществляется в течении всего учебного года.</w:t>
      </w:r>
    </w:p>
    <w:p w14:paraId="38FED242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7.9 Зачисление воспитанника на обучение по дополнительным общеразвивающим программам оформляется приказом МБДОУ в течении 3 рабочих дней после подачи документов.</w:t>
      </w:r>
    </w:p>
    <w:p w14:paraId="22D4F862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49893D" w14:textId="77777777" w:rsidR="00A47B74" w:rsidRDefault="00A47B74" w:rsidP="00A47B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 Изменение образовательных отношений.</w:t>
      </w:r>
    </w:p>
    <w:p w14:paraId="2322C77F" w14:textId="77777777" w:rsidR="00A47B74" w:rsidRDefault="00A47B74" w:rsidP="00A47B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4C20EA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 Образовательные отношения изменяются в случае изменения условий получения учащимся образования по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 МБДОУ.</w:t>
      </w:r>
    </w:p>
    <w:p w14:paraId="6B977950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 Образовательные отношения изменяются по инициативе родителей (законных представителей) воспитанника в следующих случаях:</w:t>
      </w:r>
    </w:p>
    <w:p w14:paraId="2D15D6C5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8.2.1 при переводе воспитанника в группу логопедической направленности;</w:t>
      </w:r>
    </w:p>
    <w:p w14:paraId="39DCFBD7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8.2.2 при переводе воспитанника на обучение с одной дополнительной общеразвивающей программы на другую;</w:t>
      </w:r>
    </w:p>
    <w:p w14:paraId="6DB62A63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8.2.3 при прекращении освоения ребенком дополнительной общеразвивающей программы; </w:t>
      </w:r>
    </w:p>
    <w:p w14:paraId="00851C84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8.2.4 при расторжении договора об оказании платных образовательных услуг.</w:t>
      </w:r>
    </w:p>
    <w:p w14:paraId="0DA3B3DF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8.3 Изменение образовательных отношений осуществляется на основании заявления родителей (законных представителей) воспитанника.</w:t>
      </w:r>
    </w:p>
    <w:p w14:paraId="5C38232A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8.4 Основанием для изменения образовательных отношений в случаях, указанных в пп.8.2.1 и 8.2.2 настоящих Правил, является приказ заведующего МБДОУ, изданный им на основании внесения соответствующих изменений и договор об образовании, заключенный между МБДОУ и родителями (законными представителями) ребенка путем заключения дополнительного соглашения.</w:t>
      </w:r>
    </w:p>
    <w:p w14:paraId="70A9ED97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8.5 Основанием для изменения образовательных отношений в случае, указанным в пп.8.2.3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расторжения ранее заключенного дополнительного соглашения при приеме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ребнка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 обучение по дополнительным общеразвивающим программам.</w:t>
      </w:r>
    </w:p>
    <w:p w14:paraId="420CAE98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8.6 Основанием для изменения образовательных отношений в случае, указанном в пп.8.2.4 настоящих Правил, является приказ заведующего МБДОУ, изданный им на основании расторжения ранее заключенного договора при приеме ребенка на обучение по дополнительным общеразвивающим программам на дополнительной основе.</w:t>
      </w:r>
    </w:p>
    <w:p w14:paraId="7B92D70E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8.7 Образовательные отношения изменяются по инициативе МБДОУ в следующих случаях:</w:t>
      </w:r>
    </w:p>
    <w:p w14:paraId="4B512C1F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8.7.1 при прекращении реализации в МБДОУ дополнительной общеразвивающей программы (программ);</w:t>
      </w:r>
    </w:p>
    <w:p w14:paraId="04167ACE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8.7.2 при расторжении договора об оказании платных образовательных услуг.</w:t>
      </w:r>
    </w:p>
    <w:p w14:paraId="6D71E6A2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8.8 Основанием для изменения образовательных отношений в случае, указанном в п. 8.7.1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</w:p>
    <w:p w14:paraId="45A9BEBA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8.9 Основанием для изменения образовательных отношений в случае, указанном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п.п</w:t>
      </w:r>
      <w:proofErr w:type="spellEnd"/>
      <w:r>
        <w:rPr>
          <w:rFonts w:ascii="Times New Roman" w:hAnsi="Times New Roman" w:cs="Times New Roman"/>
          <w:sz w:val="24"/>
          <w:szCs w:val="24"/>
        </w:rPr>
        <w:t>. 8.7.2 настоящих Правил, является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14:paraId="1C06B260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8.10 Права и обязанности воспитанника, предусмотренные законодательством об образовании и локальными нормативными актами МБДОУ, изменяются с даты издания приказа или с иной указанной в нем даты.</w:t>
      </w:r>
    </w:p>
    <w:p w14:paraId="47F5C752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EC6257" w14:textId="77777777" w:rsidR="00A47B74" w:rsidRDefault="00A47B74" w:rsidP="00A47B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9. Прекращения образовательных отношений</w:t>
      </w:r>
    </w:p>
    <w:p w14:paraId="19857D5F" w14:textId="77777777" w:rsidR="00A47B74" w:rsidRDefault="00A47B74" w:rsidP="00A47B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1277037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9.1  Образовательные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отношения прекращаются в связи с отчислением обучающего из МБДОУ:</w:t>
      </w:r>
    </w:p>
    <w:p w14:paraId="5108CB7E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14:paraId="59736E9F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досрочно.</w:t>
      </w:r>
    </w:p>
    <w:p w14:paraId="3C67BF66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9.2 Образовательные отношения прекращаются досрочно по инициативе родителей (законных представителей) воспитанника:</w:t>
      </w:r>
    </w:p>
    <w:p w14:paraId="73268CA2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</w:t>
      </w:r>
    </w:p>
    <w:p w14:paraId="28EE283A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14:paraId="5389F8D5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9.3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случаях, указанных в п.9.2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14:paraId="6F1BF352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9.4 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14:paraId="1E5278DE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9.5 Если с родителями (законными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представителями)  воспитанника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МБДОУ об отчислении воспитанника из МБДОУ. </w:t>
      </w:r>
    </w:p>
    <w:p w14:paraId="5CF39BA9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9.6 Досрочное прекращение образовательных отношений для родителей (законных представителей) воспитанника не влечет за собой возникновение каких-то дополнительных, в том числе материальных, обязательств родителей (законных представителей) ребенка перед МБДОУ.</w:t>
      </w:r>
    </w:p>
    <w:p w14:paraId="08A79962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9.7 Образовательные отношения прекращаются по обстоятельствам, не зависящих от воли воспитанника или родителей (законных представителей) воспитанника и МБДОУ, в том числе в случае ликвидации МБДОУ.</w:t>
      </w:r>
    </w:p>
    <w:p w14:paraId="20B4092A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9.8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с даты его отчисления из МБДОУ.</w:t>
      </w:r>
    </w:p>
    <w:p w14:paraId="35D04B74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EB67A7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F42238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D1B329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D2E643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D8854A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7E1F8F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8D62DA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161DFD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892FC0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F9C57A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1989A5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C28536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7D55A3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4B3325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F5DFB1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936D8E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DEBBC5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D676F1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9DD77E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60AB62" w14:textId="77777777" w:rsidR="00A47B74" w:rsidRDefault="00A47B74" w:rsidP="00A47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F205F8" w14:textId="2BDBCE0A"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2A7C3265" w14:textId="7AD13633"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Лист ознакомления</w:t>
      </w:r>
    </w:p>
    <w:p w14:paraId="47193684" w14:textId="2D4D46B0"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34"/>
        <w:gridCol w:w="3738"/>
        <w:gridCol w:w="2136"/>
        <w:gridCol w:w="2137"/>
        <w:gridCol w:w="2137"/>
      </w:tblGrid>
      <w:tr w:rsidR="00DB17CA" w:rsidRPr="00DB17CA" w14:paraId="1AA941CC" w14:textId="77777777" w:rsidTr="00DB17CA">
        <w:tc>
          <w:tcPr>
            <w:tcW w:w="534" w:type="dxa"/>
          </w:tcPr>
          <w:p w14:paraId="3A752551" w14:textId="68317196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7CA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738" w:type="dxa"/>
          </w:tcPr>
          <w:p w14:paraId="3B2560C7" w14:textId="0A6DCD5B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7CA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2136" w:type="dxa"/>
          </w:tcPr>
          <w:p w14:paraId="23FE8FA8" w14:textId="348BAF9F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7CA"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2137" w:type="dxa"/>
          </w:tcPr>
          <w:p w14:paraId="77D9DFF1" w14:textId="1B3C71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7CA">
              <w:rPr>
                <w:rFonts w:ascii="Times New Roman" w:hAnsi="Times New Roman" w:cs="Times New Roman"/>
                <w:sz w:val="28"/>
                <w:szCs w:val="28"/>
              </w:rPr>
              <w:t>подпись</w:t>
            </w:r>
          </w:p>
        </w:tc>
        <w:tc>
          <w:tcPr>
            <w:tcW w:w="2137" w:type="dxa"/>
          </w:tcPr>
          <w:p w14:paraId="7C711E6D" w14:textId="099C0783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7CA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DB17CA" w:rsidRPr="00DB17CA" w14:paraId="7353BE86" w14:textId="77777777" w:rsidTr="00DB17CA">
        <w:tc>
          <w:tcPr>
            <w:tcW w:w="534" w:type="dxa"/>
          </w:tcPr>
          <w:p w14:paraId="6A4DEEDF" w14:textId="09C42E63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38" w:type="dxa"/>
          </w:tcPr>
          <w:p w14:paraId="4AD1D0F4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14:paraId="6E4A08B7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293D39C9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2CDE9DAD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14:paraId="2200B0EC" w14:textId="77777777" w:rsidTr="00DB17CA">
        <w:tc>
          <w:tcPr>
            <w:tcW w:w="534" w:type="dxa"/>
          </w:tcPr>
          <w:p w14:paraId="6EC12239" w14:textId="46344AC1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38" w:type="dxa"/>
          </w:tcPr>
          <w:p w14:paraId="024AD52E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14:paraId="0BE0EB8E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4EB94FA6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36317275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14:paraId="75FEA42D" w14:textId="77777777" w:rsidTr="00DB17CA">
        <w:tc>
          <w:tcPr>
            <w:tcW w:w="534" w:type="dxa"/>
          </w:tcPr>
          <w:p w14:paraId="0F900CFA" w14:textId="5F24B031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738" w:type="dxa"/>
          </w:tcPr>
          <w:p w14:paraId="244E91FD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14:paraId="75434F1A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323EA17E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27C61ACB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14:paraId="106D4543" w14:textId="77777777" w:rsidTr="00DB17CA">
        <w:tc>
          <w:tcPr>
            <w:tcW w:w="534" w:type="dxa"/>
          </w:tcPr>
          <w:p w14:paraId="44ED48A9" w14:textId="1D883F1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738" w:type="dxa"/>
          </w:tcPr>
          <w:p w14:paraId="5E094E0A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14:paraId="2603BCE3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78720F7A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4AC8B24E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14:paraId="16BDD3DC" w14:textId="77777777" w:rsidTr="00DB17CA">
        <w:tc>
          <w:tcPr>
            <w:tcW w:w="534" w:type="dxa"/>
          </w:tcPr>
          <w:p w14:paraId="4B06D688" w14:textId="0EE90F6E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738" w:type="dxa"/>
          </w:tcPr>
          <w:p w14:paraId="60610C47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14:paraId="0620D6B7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34D9D291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236FE556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14:paraId="5C5AA23C" w14:textId="77777777" w:rsidTr="00DB17CA">
        <w:tc>
          <w:tcPr>
            <w:tcW w:w="534" w:type="dxa"/>
          </w:tcPr>
          <w:p w14:paraId="0B755A91" w14:textId="1E0199AC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738" w:type="dxa"/>
          </w:tcPr>
          <w:p w14:paraId="302036A2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14:paraId="5EDCA30A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5167ADB1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117F5132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14:paraId="00ACAD8D" w14:textId="77777777" w:rsidTr="00DB17CA">
        <w:tc>
          <w:tcPr>
            <w:tcW w:w="534" w:type="dxa"/>
          </w:tcPr>
          <w:p w14:paraId="1C0EC50B" w14:textId="3E71237E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738" w:type="dxa"/>
          </w:tcPr>
          <w:p w14:paraId="7DAA0A63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14:paraId="7F5D7E88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40CC304D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7465CE6A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14:paraId="7AF3EB81" w14:textId="77777777" w:rsidTr="00DB17CA">
        <w:tc>
          <w:tcPr>
            <w:tcW w:w="534" w:type="dxa"/>
          </w:tcPr>
          <w:p w14:paraId="7B8AA335" w14:textId="156B619B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738" w:type="dxa"/>
          </w:tcPr>
          <w:p w14:paraId="10A40FCF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14:paraId="00FF3844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5A1E47CB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56B50E56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14:paraId="6EC5B7ED" w14:textId="77777777" w:rsidTr="00DB17CA">
        <w:tc>
          <w:tcPr>
            <w:tcW w:w="534" w:type="dxa"/>
          </w:tcPr>
          <w:p w14:paraId="7A9EB423" w14:textId="538C4010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738" w:type="dxa"/>
          </w:tcPr>
          <w:p w14:paraId="3571A1B8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14:paraId="6355E52F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71463801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2DDF68D6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14:paraId="0A272AC2" w14:textId="77777777" w:rsidTr="00DB17CA">
        <w:tc>
          <w:tcPr>
            <w:tcW w:w="534" w:type="dxa"/>
          </w:tcPr>
          <w:p w14:paraId="322DE54D" w14:textId="198D02A4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738" w:type="dxa"/>
          </w:tcPr>
          <w:p w14:paraId="25C28B86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14:paraId="336F5146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508DA9BE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65B5CA85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14:paraId="1B54A78A" w14:textId="77777777" w:rsidTr="00DB17CA">
        <w:tc>
          <w:tcPr>
            <w:tcW w:w="534" w:type="dxa"/>
          </w:tcPr>
          <w:p w14:paraId="1BA0112C" w14:textId="2B090898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738" w:type="dxa"/>
          </w:tcPr>
          <w:p w14:paraId="66BF7D67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14:paraId="5B3AD001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7A4A8C4E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18F5734A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14:paraId="31FA27F3" w14:textId="77777777" w:rsidTr="00DB17CA">
        <w:tc>
          <w:tcPr>
            <w:tcW w:w="534" w:type="dxa"/>
          </w:tcPr>
          <w:p w14:paraId="19AC21D1" w14:textId="28B8B1BE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738" w:type="dxa"/>
          </w:tcPr>
          <w:p w14:paraId="7B9A09BE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14:paraId="5F74AE6A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1A540408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242B737C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14:paraId="4EE8FE8E" w14:textId="77777777" w:rsidTr="00DB17CA">
        <w:tc>
          <w:tcPr>
            <w:tcW w:w="534" w:type="dxa"/>
          </w:tcPr>
          <w:p w14:paraId="64DB6F30" w14:textId="7B3B336A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738" w:type="dxa"/>
          </w:tcPr>
          <w:p w14:paraId="51458371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14:paraId="72D05B51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3E4C2764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14:paraId="0A8FEFA3" w14:textId="77777777"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89D9486" w14:textId="77777777"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EA86FC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4956FF" w14:textId="0791AA94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499C1F" w14:textId="74F73F7A" w:rsidR="004A2657" w:rsidRDefault="004A265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4B3304" w14:textId="7BF0F87E" w:rsidR="004A2657" w:rsidRDefault="004A265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79E405" w14:textId="6D2D8388" w:rsidR="004A2657" w:rsidRDefault="004A265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1BF1F2" w14:textId="791D7600" w:rsidR="004A2657" w:rsidRDefault="004A265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44DAD4" w14:textId="3E8BE888" w:rsidR="004A2657" w:rsidRDefault="004A265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648A71" w14:textId="641FCD24" w:rsidR="004A2657" w:rsidRDefault="004A265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0DD1D8" w14:textId="3438174C" w:rsidR="004A2657" w:rsidRDefault="004A265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E2918E" w14:textId="1CF6D15A" w:rsidR="004A2657" w:rsidRDefault="004A265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CA183A" w14:textId="3B103B31" w:rsidR="004A2657" w:rsidRDefault="004A265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BBA3A2" w14:textId="51818014" w:rsidR="004A2657" w:rsidRDefault="004A265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1B4D6A" w14:textId="6275C6A7" w:rsidR="004A2657" w:rsidRDefault="004A265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52EB47" w14:textId="1718F13D" w:rsidR="004A2657" w:rsidRDefault="004A265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EB80F6" w14:textId="0FBF2201" w:rsidR="004A2657" w:rsidRDefault="004A265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884287" w14:textId="306CF76E" w:rsidR="004A2657" w:rsidRDefault="004A265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9B7297" w14:textId="7EAC14B0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87F1A8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4E9BF6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C215CB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CAD607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8196BF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80ECCF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09AFB7" w14:textId="0BFFDAB8" w:rsidR="00560F67" w:rsidRDefault="004A265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7697">
        <w:rPr>
          <w:noProof/>
          <w:lang w:eastAsia="ru-RU"/>
        </w:rPr>
        <w:lastRenderedPageBreak/>
        <w:drawing>
          <wp:inline distT="0" distB="0" distL="0" distR="0" wp14:anchorId="71767BC3" wp14:editId="6976ED82">
            <wp:extent cx="5940425" cy="8165358"/>
            <wp:effectExtent l="0" t="0" r="3175" b="7620"/>
            <wp:docPr id="2" name="Рисунок 2" descr="C:\Users\User\Pictures\2020-10-05 печ\печ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0-10-05 печ\печ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A6FC9C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35D3B3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074A93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C4CD5B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0701BC" w14:textId="77777777"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DA75DE" w14:textId="77777777" w:rsidR="00096CC4" w:rsidRDefault="00096CC4"/>
    <w:sectPr w:rsidR="00096CC4" w:rsidSect="00494648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B61693" w14:textId="77777777" w:rsidR="00D919BC" w:rsidRDefault="00D919BC" w:rsidP="00494648">
      <w:pPr>
        <w:spacing w:after="0" w:line="240" w:lineRule="auto"/>
      </w:pPr>
      <w:r>
        <w:separator/>
      </w:r>
    </w:p>
  </w:endnote>
  <w:endnote w:type="continuationSeparator" w:id="0">
    <w:p w14:paraId="29B04FF0" w14:textId="77777777" w:rsidR="00D919BC" w:rsidRDefault="00D919BC" w:rsidP="004946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61196B" w14:textId="77777777" w:rsidR="00494648" w:rsidRDefault="00494648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DA34E5" w14:textId="77777777" w:rsidR="00D919BC" w:rsidRDefault="00D919BC" w:rsidP="00494648">
      <w:pPr>
        <w:spacing w:after="0" w:line="240" w:lineRule="auto"/>
      </w:pPr>
      <w:r>
        <w:separator/>
      </w:r>
    </w:p>
  </w:footnote>
  <w:footnote w:type="continuationSeparator" w:id="0">
    <w:p w14:paraId="477F673B" w14:textId="77777777" w:rsidR="00D919BC" w:rsidRDefault="00D919BC" w:rsidP="0049464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60F67"/>
    <w:rsid w:val="000355BC"/>
    <w:rsid w:val="00073C5A"/>
    <w:rsid w:val="00096CC4"/>
    <w:rsid w:val="000C1EAB"/>
    <w:rsid w:val="001134C0"/>
    <w:rsid w:val="00122BA1"/>
    <w:rsid w:val="00170BDA"/>
    <w:rsid w:val="001933B4"/>
    <w:rsid w:val="001C2917"/>
    <w:rsid w:val="001E1CCB"/>
    <w:rsid w:val="001F6304"/>
    <w:rsid w:val="00244890"/>
    <w:rsid w:val="002629BA"/>
    <w:rsid w:val="002F4DA5"/>
    <w:rsid w:val="003314FF"/>
    <w:rsid w:val="00386756"/>
    <w:rsid w:val="003A5EC6"/>
    <w:rsid w:val="003C319A"/>
    <w:rsid w:val="00446B15"/>
    <w:rsid w:val="004659E4"/>
    <w:rsid w:val="00494648"/>
    <w:rsid w:val="004A2657"/>
    <w:rsid w:val="004A7996"/>
    <w:rsid w:val="004B4A87"/>
    <w:rsid w:val="004C1C1F"/>
    <w:rsid w:val="004E3DFF"/>
    <w:rsid w:val="00525DFA"/>
    <w:rsid w:val="00530618"/>
    <w:rsid w:val="00552C88"/>
    <w:rsid w:val="00560F67"/>
    <w:rsid w:val="00585B8C"/>
    <w:rsid w:val="005C4895"/>
    <w:rsid w:val="005D21C0"/>
    <w:rsid w:val="005E42A1"/>
    <w:rsid w:val="00615AAE"/>
    <w:rsid w:val="00616629"/>
    <w:rsid w:val="00621FF0"/>
    <w:rsid w:val="00625D1B"/>
    <w:rsid w:val="00636EDC"/>
    <w:rsid w:val="0064359C"/>
    <w:rsid w:val="00666537"/>
    <w:rsid w:val="00684963"/>
    <w:rsid w:val="006A1C35"/>
    <w:rsid w:val="006E5B14"/>
    <w:rsid w:val="007157A2"/>
    <w:rsid w:val="007431CC"/>
    <w:rsid w:val="00791EB7"/>
    <w:rsid w:val="007A345D"/>
    <w:rsid w:val="007A6354"/>
    <w:rsid w:val="007A7507"/>
    <w:rsid w:val="007E1F22"/>
    <w:rsid w:val="00A10218"/>
    <w:rsid w:val="00A25E3E"/>
    <w:rsid w:val="00A37203"/>
    <w:rsid w:val="00A47B74"/>
    <w:rsid w:val="00A53EAE"/>
    <w:rsid w:val="00A55FBB"/>
    <w:rsid w:val="00A70BDF"/>
    <w:rsid w:val="00A92C87"/>
    <w:rsid w:val="00B80184"/>
    <w:rsid w:val="00B874BB"/>
    <w:rsid w:val="00BA7C25"/>
    <w:rsid w:val="00BB16AD"/>
    <w:rsid w:val="00BC3A1A"/>
    <w:rsid w:val="00BE7A54"/>
    <w:rsid w:val="00C30043"/>
    <w:rsid w:val="00C31887"/>
    <w:rsid w:val="00C50270"/>
    <w:rsid w:val="00C94C65"/>
    <w:rsid w:val="00CB587D"/>
    <w:rsid w:val="00CB6A3C"/>
    <w:rsid w:val="00CE220C"/>
    <w:rsid w:val="00CE7424"/>
    <w:rsid w:val="00D02207"/>
    <w:rsid w:val="00D2299E"/>
    <w:rsid w:val="00D250B4"/>
    <w:rsid w:val="00D5739C"/>
    <w:rsid w:val="00D62EAA"/>
    <w:rsid w:val="00D64208"/>
    <w:rsid w:val="00D86F7A"/>
    <w:rsid w:val="00D919BC"/>
    <w:rsid w:val="00DB17CA"/>
    <w:rsid w:val="00E003CA"/>
    <w:rsid w:val="00E0329D"/>
    <w:rsid w:val="00E143BF"/>
    <w:rsid w:val="00E2129C"/>
    <w:rsid w:val="00E64DB4"/>
    <w:rsid w:val="00EE5884"/>
    <w:rsid w:val="00EF4361"/>
    <w:rsid w:val="00F21A70"/>
    <w:rsid w:val="00F53D42"/>
    <w:rsid w:val="00FC1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3BFF0"/>
  <w15:docId w15:val="{9F908EAD-0D76-44BF-BE05-5BBA4F49D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F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22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E220C"/>
    <w:rPr>
      <w:rFonts w:ascii="Segoe UI" w:hAnsi="Segoe UI" w:cs="Segoe UI"/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494648"/>
  </w:style>
  <w:style w:type="paragraph" w:styleId="a6">
    <w:name w:val="header"/>
    <w:basedOn w:val="a"/>
    <w:link w:val="a7"/>
    <w:uiPriority w:val="99"/>
    <w:unhideWhenUsed/>
    <w:rsid w:val="004946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94648"/>
  </w:style>
  <w:style w:type="paragraph" w:styleId="a8">
    <w:name w:val="footer"/>
    <w:basedOn w:val="a"/>
    <w:link w:val="a9"/>
    <w:uiPriority w:val="99"/>
    <w:unhideWhenUsed/>
    <w:rsid w:val="004946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94648"/>
  </w:style>
  <w:style w:type="table" w:styleId="aa">
    <w:name w:val="Table Grid"/>
    <w:basedOn w:val="a1"/>
    <w:uiPriority w:val="59"/>
    <w:rsid w:val="00DB17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234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1158</TotalTime>
  <Pages>9</Pages>
  <Words>3191</Words>
  <Characters>18191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Аlsu</dc:creator>
  <cp:keywords/>
  <dc:description/>
  <cp:lastModifiedBy>Пользователь</cp:lastModifiedBy>
  <cp:revision>28</cp:revision>
  <cp:lastPrinted>2020-10-04T17:39:00Z</cp:lastPrinted>
  <dcterms:created xsi:type="dcterms:W3CDTF">2016-11-24T10:06:00Z</dcterms:created>
  <dcterms:modified xsi:type="dcterms:W3CDTF">2020-11-17T06:05:00Z</dcterms:modified>
</cp:coreProperties>
</file>